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CF" w:rsidRPr="004B5167" w:rsidRDefault="002D2F99" w:rsidP="002D2F99">
      <w:pPr>
        <w:jc w:val="center"/>
        <w:rPr>
          <w:sz w:val="28"/>
          <w:szCs w:val="28"/>
        </w:rPr>
      </w:pPr>
      <w:r w:rsidRPr="004B5167">
        <w:rPr>
          <w:rFonts w:hint="eastAsia"/>
          <w:sz w:val="28"/>
          <w:szCs w:val="28"/>
        </w:rPr>
        <w:t>关于</w:t>
      </w:r>
      <w:r w:rsidR="004B5167">
        <w:rPr>
          <w:rFonts w:hint="eastAsia"/>
          <w:sz w:val="28"/>
          <w:szCs w:val="28"/>
        </w:rPr>
        <w:t>申报</w:t>
      </w:r>
      <w:r w:rsidRPr="004B5167">
        <w:rPr>
          <w:rFonts w:hint="eastAsia"/>
          <w:sz w:val="28"/>
          <w:szCs w:val="28"/>
        </w:rPr>
        <w:t>上海市</w:t>
      </w:r>
      <w:r w:rsidRPr="004B5167">
        <w:rPr>
          <w:sz w:val="28"/>
          <w:szCs w:val="28"/>
        </w:rPr>
        <w:t>2021年度“科技创新行动计划”启明星项目的通知</w:t>
      </w:r>
    </w:p>
    <w:p w:rsidR="002D2F99" w:rsidRPr="00085EA4" w:rsidRDefault="002D2F99" w:rsidP="002D2F99">
      <w:pPr>
        <w:jc w:val="center"/>
      </w:pPr>
    </w:p>
    <w:p w:rsidR="002D2F99" w:rsidRPr="00085EA4" w:rsidRDefault="002D2F99" w:rsidP="002D2F99">
      <w:pPr>
        <w:pStyle w:val="a3"/>
        <w:spacing w:before="0" w:beforeAutospacing="0" w:after="0" w:afterAutospacing="0"/>
        <w:ind w:firstLineChars="200" w:firstLine="48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>为深入实施创新驱动发展战略，加快建设具有全球影响力的科技创新中心，加强上海科技创新人才队伍建设，培育优秀青年科技人才，上海市科学技术委员会特发布2021年度“科技创新行动计划”启明星项目申报指南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b/>
          <w:spacing w:val="15"/>
          <w:sz w:val="21"/>
          <w:szCs w:val="21"/>
        </w:rPr>
      </w:pPr>
      <w:r w:rsidRPr="00085EA4">
        <w:rPr>
          <w:b/>
          <w:spacing w:val="15"/>
          <w:sz w:val="21"/>
          <w:szCs w:val="21"/>
        </w:rPr>
        <w:t xml:space="preserve">　　一、征集范围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b/>
          <w:spacing w:val="15"/>
          <w:sz w:val="21"/>
          <w:szCs w:val="21"/>
        </w:rPr>
      </w:pPr>
      <w:r w:rsidRPr="00085EA4">
        <w:rPr>
          <w:b/>
          <w:spacing w:val="15"/>
          <w:sz w:val="21"/>
          <w:szCs w:val="21"/>
        </w:rPr>
        <w:t xml:space="preserve">　　专题一、启明星（A类）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执行期限：2021年7月1日至2024年6月30日。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经费额度：定额资助，每项资助额度40万元。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申报主体要求：项目承担单位应为在沪高校、科研院所（含新型研发机构）等科研单位。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项目负责人要求：项目负责人应未满35周岁（在1986年1月1日及以后出生），应具有博士学位。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b/>
          <w:spacing w:val="15"/>
          <w:sz w:val="21"/>
          <w:szCs w:val="21"/>
        </w:rPr>
      </w:pPr>
      <w:r w:rsidRPr="00085EA4">
        <w:rPr>
          <w:b/>
          <w:spacing w:val="15"/>
          <w:sz w:val="21"/>
          <w:szCs w:val="21"/>
        </w:rPr>
        <w:t xml:space="preserve">　　专题二、启明星（B类）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执行期限：2021年7月1日至2024年6月30日。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经费额度：定额资助，每项资助额度40万元。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申报主体要求：项目承担单位应为在沪企业。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项目负责人要求：项目负责人应未满35周岁（在1986年1月1日及以后出生），应具有硕士及以上学位。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b/>
          <w:spacing w:val="15"/>
          <w:sz w:val="21"/>
          <w:szCs w:val="21"/>
        </w:rPr>
      </w:pPr>
      <w:r w:rsidRPr="00085EA4">
        <w:rPr>
          <w:b/>
          <w:spacing w:val="15"/>
          <w:sz w:val="21"/>
          <w:szCs w:val="21"/>
        </w:rPr>
        <w:t xml:space="preserve">　　专题三、启明星（C类）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执行期限：2021年7月1日至2024年6月30日。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经费额度：定额资助，每项资助额度40万元。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申报主体要求：项目承担单位应为在沪企业。申请人应为在沪高校、科研院所的科技人员，</w:t>
      </w:r>
      <w:proofErr w:type="gramStart"/>
      <w:r w:rsidRPr="00085EA4">
        <w:rPr>
          <w:spacing w:val="15"/>
          <w:sz w:val="21"/>
          <w:szCs w:val="21"/>
        </w:rPr>
        <w:t>需参与</w:t>
      </w:r>
      <w:proofErr w:type="gramEnd"/>
      <w:r w:rsidRPr="00085EA4">
        <w:rPr>
          <w:spacing w:val="15"/>
          <w:sz w:val="21"/>
          <w:szCs w:val="21"/>
        </w:rPr>
        <w:t>企业项目研究开发、与企业有较好合作基础，以企业为承担单位申报。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项目负责人要求：项目负责人应未满35周岁（在1986年1月1日及以后出生），应具有硕士及以上学位。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lastRenderedPageBreak/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b/>
          <w:spacing w:val="15"/>
          <w:sz w:val="21"/>
          <w:szCs w:val="21"/>
        </w:rPr>
      </w:pPr>
      <w:r w:rsidRPr="00085EA4">
        <w:rPr>
          <w:b/>
          <w:spacing w:val="15"/>
          <w:sz w:val="21"/>
          <w:szCs w:val="21"/>
        </w:rPr>
        <w:t xml:space="preserve">　　二、申报要求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除满足前述相应条件外，还须遵循以下要求：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1.项目申报单位应当是注册在本市的独立法人单位，具有组织项目实施的相应能力。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2.研究内容已经获得财政资金支持的，不得重复申报。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3.所有申报单位和项目参与人应遵守科研伦理准则，遵守人类遗传资源管理相关法规，符合科研诚信管理要求。项目负责人应承诺所提交材料真实性，申报单位应当对申请人的申请资格负责，并对申请材料的真实性和完整性进行审核，不得提交有涉密内容的项目申请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4.申报项目若提出回避专家申请的，须在提交项目可行性方案的同时，</w:t>
      </w:r>
      <w:proofErr w:type="gramStart"/>
      <w:r w:rsidRPr="00085EA4">
        <w:rPr>
          <w:spacing w:val="15"/>
          <w:sz w:val="21"/>
          <w:szCs w:val="21"/>
        </w:rPr>
        <w:t>上传由申报</w:t>
      </w:r>
      <w:proofErr w:type="gramEnd"/>
      <w:r w:rsidRPr="00085EA4">
        <w:rPr>
          <w:spacing w:val="15"/>
          <w:sz w:val="21"/>
          <w:szCs w:val="21"/>
        </w:rPr>
        <w:t>单位出具公函提出回避专家名单与理由。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5.已作为项目负责人承担市科委科技计划在</w:t>
      </w:r>
      <w:proofErr w:type="gramStart"/>
      <w:r w:rsidRPr="00085EA4">
        <w:rPr>
          <w:spacing w:val="15"/>
          <w:sz w:val="21"/>
          <w:szCs w:val="21"/>
        </w:rPr>
        <w:t>研</w:t>
      </w:r>
      <w:proofErr w:type="gramEnd"/>
      <w:r w:rsidRPr="00085EA4">
        <w:rPr>
          <w:spacing w:val="15"/>
          <w:sz w:val="21"/>
          <w:szCs w:val="21"/>
        </w:rPr>
        <w:t>项目2项及以上者，不得作为项目负责人申报。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Default="002D2F99" w:rsidP="00A763EB">
      <w:pPr>
        <w:pStyle w:val="a3"/>
        <w:spacing w:before="0" w:beforeAutospacing="0" w:after="0" w:afterAutospacing="0"/>
        <w:ind w:firstLine="48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>6.为提高申报项目质量，2021年度启明星计划实行单位遴选，择优申报。</w:t>
      </w:r>
      <w:bookmarkStart w:id="0" w:name="_GoBack"/>
      <w:r w:rsidR="00085EA4" w:rsidRPr="00F04BA3">
        <w:rPr>
          <w:rFonts w:hint="eastAsia"/>
          <w:b/>
          <w:spacing w:val="15"/>
          <w:sz w:val="21"/>
          <w:szCs w:val="21"/>
        </w:rPr>
        <w:t>我校</w:t>
      </w:r>
      <w:r w:rsidRPr="00F04BA3">
        <w:rPr>
          <w:b/>
          <w:spacing w:val="15"/>
          <w:sz w:val="21"/>
          <w:szCs w:val="21"/>
        </w:rPr>
        <w:t>A类</w:t>
      </w:r>
      <w:r w:rsidR="00085EA4" w:rsidRPr="00F04BA3">
        <w:rPr>
          <w:rFonts w:hint="eastAsia"/>
          <w:b/>
          <w:spacing w:val="15"/>
          <w:sz w:val="21"/>
          <w:szCs w:val="21"/>
        </w:rPr>
        <w:t>限额为2项</w:t>
      </w:r>
      <w:bookmarkEnd w:id="0"/>
      <w:r w:rsidRPr="00085EA4">
        <w:rPr>
          <w:spacing w:val="15"/>
          <w:sz w:val="21"/>
          <w:szCs w:val="21"/>
        </w:rPr>
        <w:t>。B类由各区自行组织遴选，择优向市科委统一申报，企业申请者须经所在区科委审核遴选后推荐申报。</w:t>
      </w:r>
      <w:r w:rsidR="00A763EB" w:rsidRPr="00085EA4">
        <w:rPr>
          <w:spacing w:val="15"/>
          <w:sz w:val="21"/>
          <w:szCs w:val="21"/>
        </w:rPr>
        <w:t>C类</w:t>
      </w:r>
      <w:r w:rsidR="00A763EB" w:rsidRPr="00A763EB">
        <w:rPr>
          <w:rFonts w:hint="eastAsia"/>
          <w:spacing w:val="15"/>
          <w:sz w:val="21"/>
          <w:szCs w:val="21"/>
        </w:rPr>
        <w:t>各高校院所择优推荐不超过</w:t>
      </w:r>
      <w:r w:rsidR="00A763EB" w:rsidRPr="00A763EB">
        <w:rPr>
          <w:spacing w:val="15"/>
          <w:sz w:val="21"/>
          <w:szCs w:val="21"/>
        </w:rPr>
        <w:t>3位项目责任人参与企业项目研发，以企业作为承担单位申报此类计划，并由各区自行组织遴选，择优向市科委统一申报。</w:t>
      </w:r>
    </w:p>
    <w:p w:rsidR="00A763EB" w:rsidRPr="00085EA4" w:rsidRDefault="00A763EB" w:rsidP="00A763EB">
      <w:pPr>
        <w:pStyle w:val="a3"/>
        <w:spacing w:before="0" w:beforeAutospacing="0" w:after="0" w:afterAutospacing="0"/>
        <w:ind w:firstLine="480"/>
        <w:rPr>
          <w:rFonts w:hint="eastAsia"/>
          <w:spacing w:val="15"/>
          <w:sz w:val="21"/>
          <w:szCs w:val="21"/>
        </w:rPr>
      </w:pP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7.下列人员不在申报范围：已入选国家级人才计划以及本市各类人才计划，且尚在支持期内的人员。</w:t>
      </w:r>
      <w:r w:rsidR="003B3991" w:rsidRPr="00085EA4">
        <w:rPr>
          <w:spacing w:val="15"/>
          <w:sz w:val="21"/>
          <w:szCs w:val="21"/>
        </w:rPr>
        <w:t>本市各类人才计划</w:t>
      </w:r>
      <w:r w:rsidR="00A763EB" w:rsidRPr="00A763EB">
        <w:rPr>
          <w:rFonts w:hint="eastAsia"/>
          <w:spacing w:val="15"/>
          <w:sz w:val="21"/>
          <w:szCs w:val="21"/>
        </w:rPr>
        <w:t>包括上海领军人才、上海市青年拔尖人才、上海市青年创业英才、东方学者、</w:t>
      </w:r>
      <w:proofErr w:type="gramStart"/>
      <w:r w:rsidR="00A763EB" w:rsidRPr="00A763EB">
        <w:rPr>
          <w:rFonts w:hint="eastAsia"/>
          <w:spacing w:val="15"/>
          <w:sz w:val="21"/>
          <w:szCs w:val="21"/>
        </w:rPr>
        <w:t>青年东方</w:t>
      </w:r>
      <w:proofErr w:type="gramEnd"/>
      <w:r w:rsidR="00A763EB" w:rsidRPr="00A763EB">
        <w:rPr>
          <w:rFonts w:hint="eastAsia"/>
          <w:spacing w:val="15"/>
          <w:sz w:val="21"/>
          <w:szCs w:val="21"/>
        </w:rPr>
        <w:t>学者、医学领军人才、农业领军人才、上海海外金才</w:t>
      </w:r>
      <w:r w:rsidR="00A763EB" w:rsidRPr="00A763EB">
        <w:rPr>
          <w:spacing w:val="15"/>
          <w:sz w:val="21"/>
          <w:szCs w:val="21"/>
        </w:rPr>
        <w:t>/领军金才/青年金才、优秀学术/技术带头人计划、浦江人才计划、启明星计划、扬帆计划，以及上海人才引进项目、上海市人才发展资金、上海青年文艺</w:t>
      </w:r>
      <w:proofErr w:type="gramStart"/>
      <w:r w:rsidR="00A763EB" w:rsidRPr="00A763EB">
        <w:rPr>
          <w:spacing w:val="15"/>
          <w:sz w:val="21"/>
          <w:szCs w:val="21"/>
        </w:rPr>
        <w:t>家培养</w:t>
      </w:r>
      <w:proofErr w:type="gramEnd"/>
      <w:r w:rsidR="00A763EB" w:rsidRPr="00A763EB">
        <w:rPr>
          <w:spacing w:val="15"/>
          <w:sz w:val="21"/>
          <w:szCs w:val="21"/>
        </w:rPr>
        <w:t>计划、阳光计划、曙光计划、晨光计划、医疗卫生优秀人才培养计划、上海“超级博士后”激励计划。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8.每位项目申请人限报1项。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b/>
          <w:spacing w:val="15"/>
          <w:sz w:val="21"/>
          <w:szCs w:val="21"/>
        </w:rPr>
      </w:pPr>
      <w:r w:rsidRPr="00085EA4">
        <w:rPr>
          <w:b/>
          <w:spacing w:val="15"/>
          <w:sz w:val="21"/>
          <w:szCs w:val="21"/>
        </w:rPr>
        <w:t xml:space="preserve">　　三、申报方式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1.项目申报采用网上申报方式，无需送交纸质材料。申请人通过“中国上海”门户网站（http://www.sh.gov.cn）--政务服务--点击“上海市财政科技投入信息管理平台”进入申报页面，或者直接通过域名http://czkj.sheic.org.cn/进入申报页面：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lastRenderedPageBreak/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【账户注册】</w:t>
      </w:r>
      <w:r w:rsidR="00762C1D" w:rsidRPr="00762C1D">
        <w:rPr>
          <w:rFonts w:hint="eastAsia"/>
          <w:spacing w:val="15"/>
          <w:sz w:val="21"/>
          <w:szCs w:val="21"/>
        </w:rPr>
        <w:t>如已有本平台用户名和密码，可直接从【用户管理】区域登录。如用户未注册，点击【非法人机构</w:t>
      </w:r>
      <w:r w:rsidR="00762C1D" w:rsidRPr="00762C1D">
        <w:rPr>
          <w:spacing w:val="15"/>
          <w:sz w:val="21"/>
          <w:szCs w:val="21"/>
        </w:rPr>
        <w:t>/个人用户注册】按钮进行注册。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【初次填写】使用申报账号登录系统，转入申报指南页面，点击相应的指南专题后，按提示完成“上海科技”用户账号绑定，再进行项目申报；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【继续填写】登录已注册申报账号、密码后继续该项目的填报。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4B5167">
      <w:pPr>
        <w:pStyle w:val="a3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有关操作可参阅在线帮助。</w:t>
      </w:r>
      <w:r w:rsidR="004818BC">
        <w:rPr>
          <w:rFonts w:hint="eastAsia"/>
          <w:spacing w:val="15"/>
          <w:sz w:val="21"/>
          <w:szCs w:val="21"/>
        </w:rPr>
        <w:t>市科委</w:t>
      </w:r>
      <w:r w:rsidR="004818BC" w:rsidRPr="004818BC">
        <w:rPr>
          <w:rFonts w:hint="eastAsia"/>
          <w:spacing w:val="15"/>
          <w:sz w:val="21"/>
          <w:szCs w:val="21"/>
        </w:rPr>
        <w:t>服务热线：</w:t>
      </w:r>
      <w:r w:rsidR="004818BC" w:rsidRPr="004818BC">
        <w:rPr>
          <w:spacing w:val="15"/>
          <w:sz w:val="21"/>
          <w:szCs w:val="21"/>
        </w:rPr>
        <w:t>8008205114（座机）、4008205114（手机）</w:t>
      </w:r>
      <w:r w:rsidR="00276373">
        <w:rPr>
          <w:rFonts w:hint="eastAsia"/>
          <w:spacing w:val="15"/>
          <w:sz w:val="21"/>
          <w:szCs w:val="21"/>
        </w:rPr>
        <w:t>。</w:t>
      </w:r>
      <w:r w:rsidRPr="00085EA4">
        <w:rPr>
          <w:spacing w:val="15"/>
          <w:sz w:val="21"/>
          <w:szCs w:val="21"/>
        </w:rPr>
        <w:t xml:space="preserve">　　</w:t>
      </w:r>
    </w:p>
    <w:p w:rsidR="002D2F99" w:rsidRPr="004B5167" w:rsidRDefault="002D2F99" w:rsidP="002D2F99">
      <w:pPr>
        <w:pStyle w:val="a3"/>
        <w:spacing w:before="0" w:beforeAutospacing="0" w:after="0" w:afterAutospacing="0"/>
        <w:rPr>
          <w:b/>
          <w:spacing w:val="15"/>
          <w:sz w:val="21"/>
          <w:szCs w:val="21"/>
        </w:rPr>
      </w:pPr>
      <w:r w:rsidRPr="004B5167">
        <w:rPr>
          <w:b/>
          <w:spacing w:val="15"/>
          <w:sz w:val="21"/>
          <w:szCs w:val="21"/>
        </w:rPr>
        <w:t xml:space="preserve">　　2.项目网上填报起始时间为2021年2月7日9:00，</w:t>
      </w:r>
      <w:r w:rsidR="003A4A17" w:rsidRPr="004B5167">
        <w:rPr>
          <w:rFonts w:hint="eastAsia"/>
          <w:b/>
          <w:spacing w:val="15"/>
          <w:sz w:val="21"/>
          <w:szCs w:val="21"/>
        </w:rPr>
        <w:t>申请人</w:t>
      </w:r>
      <w:r w:rsidR="004B5167">
        <w:rPr>
          <w:rFonts w:hint="eastAsia"/>
          <w:b/>
          <w:spacing w:val="15"/>
          <w:sz w:val="21"/>
          <w:szCs w:val="21"/>
        </w:rPr>
        <w:t>须</w:t>
      </w:r>
      <w:r w:rsidR="003A4A17" w:rsidRPr="004B5167">
        <w:rPr>
          <w:rFonts w:hint="eastAsia"/>
          <w:b/>
          <w:spacing w:val="15"/>
          <w:sz w:val="21"/>
          <w:szCs w:val="21"/>
        </w:rPr>
        <w:t>在2月23日前完成网上提交，逾期将不能进入校内评审环节</w:t>
      </w:r>
      <w:r w:rsidRPr="004B5167">
        <w:rPr>
          <w:b/>
          <w:spacing w:val="15"/>
          <w:sz w:val="21"/>
          <w:szCs w:val="21"/>
        </w:rPr>
        <w:t>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B145C8" w:rsidRDefault="002D2F99" w:rsidP="002D2F99">
      <w:pPr>
        <w:pStyle w:val="a3"/>
        <w:spacing w:before="0" w:beforeAutospacing="0" w:after="0" w:afterAutospacing="0"/>
        <w:rPr>
          <w:b/>
          <w:spacing w:val="15"/>
          <w:sz w:val="21"/>
          <w:szCs w:val="21"/>
        </w:rPr>
      </w:pPr>
      <w:r w:rsidRPr="00B145C8">
        <w:rPr>
          <w:b/>
          <w:spacing w:val="15"/>
          <w:sz w:val="21"/>
          <w:szCs w:val="21"/>
        </w:rPr>
        <w:t xml:space="preserve">　　四、</w:t>
      </w:r>
      <w:r w:rsidR="004B5167" w:rsidRPr="00B145C8">
        <w:rPr>
          <w:rFonts w:hint="eastAsia"/>
          <w:b/>
          <w:spacing w:val="15"/>
          <w:sz w:val="21"/>
          <w:szCs w:val="21"/>
        </w:rPr>
        <w:t>科委</w:t>
      </w:r>
      <w:r w:rsidRPr="00B145C8">
        <w:rPr>
          <w:b/>
          <w:spacing w:val="15"/>
          <w:sz w:val="21"/>
          <w:szCs w:val="21"/>
        </w:rPr>
        <w:t>评审方式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采用第一轮通讯评审、第二轮见面会评审方式。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B145C8" w:rsidRDefault="002D2F99" w:rsidP="002D2F99">
      <w:pPr>
        <w:pStyle w:val="a3"/>
        <w:spacing w:before="0" w:beforeAutospacing="0" w:after="0" w:afterAutospacing="0"/>
        <w:rPr>
          <w:b/>
          <w:spacing w:val="15"/>
          <w:sz w:val="21"/>
          <w:szCs w:val="21"/>
        </w:rPr>
      </w:pPr>
      <w:r w:rsidRPr="00B145C8">
        <w:rPr>
          <w:b/>
          <w:spacing w:val="15"/>
          <w:sz w:val="21"/>
          <w:szCs w:val="21"/>
        </w:rPr>
        <w:t xml:space="preserve">　　五、立项公示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Default="002D2F99" w:rsidP="00276373">
      <w:pPr>
        <w:pStyle w:val="a3"/>
        <w:spacing w:before="0" w:beforeAutospacing="0" w:after="0" w:afterAutospacing="0"/>
        <w:ind w:firstLine="48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>上海市科委将向社会公示拟立项项目清单，接受公众异议。</w:t>
      </w:r>
    </w:p>
    <w:p w:rsidR="00276373" w:rsidRPr="00276373" w:rsidRDefault="00276373" w:rsidP="00276373">
      <w:pPr>
        <w:pStyle w:val="a3"/>
        <w:spacing w:before="0" w:beforeAutospacing="0" w:after="0" w:afterAutospacing="0"/>
        <w:ind w:firstLine="480"/>
        <w:rPr>
          <w:rFonts w:hint="eastAsia"/>
          <w:spacing w:val="15"/>
          <w:sz w:val="21"/>
          <w:szCs w:val="21"/>
        </w:rPr>
      </w:pPr>
    </w:p>
    <w:p w:rsidR="002D2F99" w:rsidRDefault="004B5167" w:rsidP="004B5167">
      <w:pPr>
        <w:pStyle w:val="a3"/>
        <w:spacing w:before="0" w:beforeAutospacing="0" w:after="0" w:afterAutospacing="0"/>
        <w:ind w:firstLine="480"/>
        <w:rPr>
          <w:spacing w:val="15"/>
          <w:sz w:val="21"/>
          <w:szCs w:val="21"/>
        </w:rPr>
      </w:pPr>
      <w:r>
        <w:rPr>
          <w:rFonts w:hint="eastAsia"/>
          <w:spacing w:val="15"/>
          <w:sz w:val="21"/>
          <w:szCs w:val="21"/>
        </w:rPr>
        <w:t>联系人：</w:t>
      </w:r>
      <w:proofErr w:type="gramStart"/>
      <w:r>
        <w:rPr>
          <w:rFonts w:hint="eastAsia"/>
          <w:spacing w:val="15"/>
          <w:sz w:val="21"/>
          <w:szCs w:val="21"/>
        </w:rPr>
        <w:t>刘月波</w:t>
      </w:r>
      <w:proofErr w:type="gramEnd"/>
      <w:r>
        <w:rPr>
          <w:rFonts w:hint="eastAsia"/>
          <w:spacing w:val="15"/>
          <w:sz w:val="21"/>
          <w:szCs w:val="21"/>
        </w:rPr>
        <w:t xml:space="preserve"> </w:t>
      </w:r>
      <w:r>
        <w:rPr>
          <w:spacing w:val="15"/>
          <w:sz w:val="21"/>
          <w:szCs w:val="21"/>
        </w:rPr>
        <w:t xml:space="preserve">     </w:t>
      </w:r>
      <w:r>
        <w:rPr>
          <w:rFonts w:hint="eastAsia"/>
          <w:spacing w:val="15"/>
          <w:sz w:val="21"/>
          <w:szCs w:val="21"/>
        </w:rPr>
        <w:t>电话：65904366</w:t>
      </w:r>
    </w:p>
    <w:p w:rsidR="004B5167" w:rsidRPr="00085EA4" w:rsidRDefault="004B5167" w:rsidP="004B5167">
      <w:pPr>
        <w:pStyle w:val="a3"/>
        <w:spacing w:before="0" w:beforeAutospacing="0" w:after="0" w:afterAutospacing="0"/>
        <w:ind w:firstLine="480"/>
        <w:rPr>
          <w:spacing w:val="15"/>
          <w:sz w:val="21"/>
          <w:szCs w:val="21"/>
        </w:rPr>
      </w:pPr>
      <w:r>
        <w:rPr>
          <w:rFonts w:hint="eastAsia"/>
          <w:spacing w:val="15"/>
          <w:sz w:val="21"/>
          <w:szCs w:val="21"/>
        </w:rPr>
        <w:t>电子邮箱：liuyuebo@mail</w:t>
      </w:r>
      <w:r>
        <w:rPr>
          <w:spacing w:val="15"/>
          <w:sz w:val="21"/>
          <w:szCs w:val="21"/>
        </w:rPr>
        <w:t>.shufe.edu.cn</w:t>
      </w:r>
    </w:p>
    <w:p w:rsidR="002D2F99" w:rsidRPr="00085EA4" w:rsidRDefault="002D2F99" w:rsidP="002D2F99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 xml:space="preserve">　　</w:t>
      </w:r>
    </w:p>
    <w:p w:rsidR="002D2F99" w:rsidRPr="00085EA4" w:rsidRDefault="004B5167" w:rsidP="002D2F99">
      <w:pPr>
        <w:pStyle w:val="a3"/>
        <w:spacing w:before="0" w:beforeAutospacing="0" w:after="0" w:afterAutospacing="0"/>
        <w:jc w:val="right"/>
        <w:rPr>
          <w:spacing w:val="15"/>
          <w:sz w:val="21"/>
          <w:szCs w:val="21"/>
        </w:rPr>
      </w:pPr>
      <w:r>
        <w:rPr>
          <w:rFonts w:hint="eastAsia"/>
          <w:spacing w:val="15"/>
          <w:sz w:val="21"/>
          <w:szCs w:val="21"/>
        </w:rPr>
        <w:t>科研处</w:t>
      </w:r>
    </w:p>
    <w:p w:rsidR="002D2F99" w:rsidRPr="00085EA4" w:rsidRDefault="002D2F99" w:rsidP="002D2F99">
      <w:pPr>
        <w:pStyle w:val="a3"/>
        <w:spacing w:before="0" w:beforeAutospacing="0" w:after="0" w:afterAutospacing="0"/>
        <w:jc w:val="right"/>
        <w:rPr>
          <w:spacing w:val="15"/>
          <w:sz w:val="21"/>
          <w:szCs w:val="21"/>
        </w:rPr>
      </w:pPr>
      <w:r w:rsidRPr="00085EA4">
        <w:rPr>
          <w:spacing w:val="15"/>
          <w:sz w:val="21"/>
          <w:szCs w:val="21"/>
        </w:rPr>
        <w:t>2021年</w:t>
      </w:r>
      <w:r w:rsidR="00276373">
        <w:rPr>
          <w:rFonts w:hint="eastAsia"/>
          <w:spacing w:val="15"/>
          <w:sz w:val="21"/>
          <w:szCs w:val="21"/>
        </w:rPr>
        <w:t>2</w:t>
      </w:r>
      <w:r w:rsidRPr="00085EA4">
        <w:rPr>
          <w:spacing w:val="15"/>
          <w:sz w:val="21"/>
          <w:szCs w:val="21"/>
        </w:rPr>
        <w:t>月</w:t>
      </w:r>
      <w:r w:rsidR="00276373">
        <w:rPr>
          <w:rFonts w:hint="eastAsia"/>
          <w:spacing w:val="15"/>
          <w:sz w:val="21"/>
          <w:szCs w:val="21"/>
        </w:rPr>
        <w:t>1</w:t>
      </w:r>
      <w:r w:rsidRPr="00085EA4">
        <w:rPr>
          <w:spacing w:val="15"/>
          <w:sz w:val="21"/>
          <w:szCs w:val="21"/>
        </w:rPr>
        <w:t>日</w:t>
      </w:r>
    </w:p>
    <w:p w:rsidR="002D2F99" w:rsidRPr="00085EA4" w:rsidRDefault="002D2F99" w:rsidP="002D2F99">
      <w:pPr>
        <w:jc w:val="left"/>
        <w:rPr>
          <w:rFonts w:hint="eastAsia"/>
        </w:rPr>
      </w:pPr>
    </w:p>
    <w:sectPr w:rsidR="002D2F99" w:rsidRPr="00085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8F" w:rsidRDefault="0065318F" w:rsidP="00E539CC">
      <w:r>
        <w:separator/>
      </w:r>
    </w:p>
  </w:endnote>
  <w:endnote w:type="continuationSeparator" w:id="0">
    <w:p w:rsidR="0065318F" w:rsidRDefault="0065318F" w:rsidP="00E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8F" w:rsidRDefault="0065318F" w:rsidP="00E539CC">
      <w:r>
        <w:separator/>
      </w:r>
    </w:p>
  </w:footnote>
  <w:footnote w:type="continuationSeparator" w:id="0">
    <w:p w:rsidR="0065318F" w:rsidRDefault="0065318F" w:rsidP="00E5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D3"/>
    <w:rsid w:val="00085EA4"/>
    <w:rsid w:val="001F5296"/>
    <w:rsid w:val="00276373"/>
    <w:rsid w:val="002D2F99"/>
    <w:rsid w:val="003A4A17"/>
    <w:rsid w:val="003B3991"/>
    <w:rsid w:val="004818BC"/>
    <w:rsid w:val="004B5167"/>
    <w:rsid w:val="0053276A"/>
    <w:rsid w:val="0065318F"/>
    <w:rsid w:val="00762C1D"/>
    <w:rsid w:val="008F1FCF"/>
    <w:rsid w:val="00A763EB"/>
    <w:rsid w:val="00B145C8"/>
    <w:rsid w:val="00B770D3"/>
    <w:rsid w:val="00E539CC"/>
    <w:rsid w:val="00F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CDF3A"/>
  <w15:chartTrackingRefBased/>
  <w15:docId w15:val="{8918E89D-C37F-426C-AE0C-03751E2A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F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39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3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39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</dc:creator>
  <cp:keywords/>
  <dc:description/>
  <cp:lastModifiedBy>lyb</cp:lastModifiedBy>
  <cp:revision>12</cp:revision>
  <dcterms:created xsi:type="dcterms:W3CDTF">2021-02-01T02:12:00Z</dcterms:created>
  <dcterms:modified xsi:type="dcterms:W3CDTF">2021-02-01T02:51:00Z</dcterms:modified>
</cp:coreProperties>
</file>