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D1" w:rsidRPr="00842DE1" w:rsidRDefault="00B41ED1" w:rsidP="006739E1">
      <w:pPr>
        <w:jc w:val="center"/>
        <w:rPr>
          <w:rFonts w:ascii="微软雅黑" w:eastAsia="微软雅黑" w:hAnsi="微软雅黑"/>
          <w:sz w:val="27"/>
          <w:szCs w:val="27"/>
        </w:rPr>
      </w:pPr>
      <w:r w:rsidRPr="00842DE1">
        <w:rPr>
          <w:rFonts w:ascii="微软雅黑" w:eastAsia="微软雅黑" w:hAnsi="微软雅黑" w:hint="eastAsia"/>
          <w:sz w:val="27"/>
          <w:szCs w:val="27"/>
        </w:rPr>
        <w:t>关于申报201</w:t>
      </w:r>
      <w:r w:rsidR="00255E54" w:rsidRPr="00842DE1">
        <w:rPr>
          <w:rFonts w:ascii="微软雅黑" w:eastAsia="微软雅黑" w:hAnsi="微软雅黑" w:hint="eastAsia"/>
          <w:sz w:val="27"/>
          <w:szCs w:val="27"/>
        </w:rPr>
        <w:t>9</w:t>
      </w:r>
      <w:r w:rsidRPr="00842DE1">
        <w:rPr>
          <w:rFonts w:ascii="微软雅黑" w:eastAsia="微软雅黑" w:hAnsi="微软雅黑" w:hint="eastAsia"/>
          <w:sz w:val="27"/>
          <w:szCs w:val="27"/>
        </w:rPr>
        <w:t>年度“科技创新行动计划”青年科技英才</w:t>
      </w:r>
    </w:p>
    <w:p w:rsidR="008C6B98" w:rsidRPr="00842DE1" w:rsidRDefault="00B41ED1" w:rsidP="006739E1">
      <w:pPr>
        <w:jc w:val="center"/>
      </w:pPr>
      <w:r w:rsidRPr="00842DE1">
        <w:rPr>
          <w:rFonts w:ascii="微软雅黑" w:eastAsia="微软雅黑" w:hAnsi="微软雅黑" w:hint="eastAsia"/>
          <w:sz w:val="27"/>
          <w:szCs w:val="27"/>
        </w:rPr>
        <w:t>扬帆计划项目的通知</w:t>
      </w:r>
    </w:p>
    <w:p w:rsidR="00C36CB1" w:rsidRPr="00842DE1" w:rsidRDefault="00C36CB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各有关院所</w:t>
      </w:r>
      <w:r w:rsidRPr="00842DE1">
        <w:rPr>
          <w:rFonts w:ascii="宋体" w:eastAsia="宋体" w:hAnsi="宋体" w:cs="宋体"/>
          <w:spacing w:val="15"/>
          <w:kern w:val="0"/>
          <w:szCs w:val="21"/>
        </w:rPr>
        <w:t>、部门</w:t>
      </w: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：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为大力实施创新驱动发展战略，加快建设具有全球影响力的科技创新中心，加强上海科技人才队伍建设，培育优秀青年科技人才，根据《上海市科技创新“十三五”规划》，上海市科学技术委员会启动201</w:t>
      </w:r>
      <w:r w:rsidR="00B276A2" w:rsidRPr="00842DE1">
        <w:rPr>
          <w:rFonts w:ascii="宋体" w:eastAsia="宋体" w:hAnsi="宋体" w:cs="宋体" w:hint="eastAsia"/>
          <w:spacing w:val="15"/>
          <w:kern w:val="0"/>
          <w:szCs w:val="21"/>
        </w:rPr>
        <w:t>9</w:t>
      </w: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年</w:t>
      </w:r>
      <w:bookmarkStart w:id="0" w:name="_GoBack"/>
      <w:bookmarkEnd w:id="0"/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度上海市青年科技英才扬帆计划项目的申报工作，现将有关事宜通知如下：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b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b/>
          <w:spacing w:val="15"/>
          <w:kern w:val="0"/>
          <w:szCs w:val="21"/>
        </w:rPr>
        <w:t xml:space="preserve">一、申报要求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1、项目申报单位应当是在本市注册的独立法人单位，具有组织项目实施的相应能力。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2、申请者年龄应未满32周岁（198</w:t>
      </w:r>
      <w:r w:rsidR="00B276A2" w:rsidRPr="00842DE1">
        <w:rPr>
          <w:rFonts w:ascii="宋体" w:eastAsia="宋体" w:hAnsi="宋体" w:cs="宋体" w:hint="eastAsia"/>
          <w:spacing w:val="15"/>
          <w:kern w:val="0"/>
          <w:szCs w:val="21"/>
        </w:rPr>
        <w:t>7</w:t>
      </w: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年1月1日及以后出生）。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3、作为项目责任人已获省部级（含）以上项目支持的，不得作为项目责任人申报扬帆计划。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4、申报项目若提出回避专家申请的，须在提交项目可行性方案等书面材料的同时，由申报单位出具公函提出回避专家名单与理由。每个项目申请回避专家人数不超过3人。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5、项目责任人应承诺所提交材料的真实性，并不含涉密内容；申报单位应当对申请材料的真实性进行审核。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6、扬帆计划的遴选采用第一轮网上评审、第二轮见面会评审的方式，如申请人本人未能参加见面会，将被视作自动放弃。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b/>
          <w:spacing w:val="15"/>
          <w:kern w:val="0"/>
          <w:szCs w:val="21"/>
        </w:rPr>
        <w:t>二、资助年限、额度</w:t>
      </w: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项目执行年限为3年，资助额度为20万元。</w:t>
      </w:r>
      <w:r w:rsidR="00C36CB1" w:rsidRPr="00842DE1">
        <w:rPr>
          <w:rFonts w:ascii="宋体" w:eastAsia="宋体" w:hAnsi="宋体" w:cs="宋体" w:hint="eastAsia"/>
          <w:spacing w:val="15"/>
          <w:kern w:val="0"/>
          <w:szCs w:val="21"/>
        </w:rPr>
        <w:t>建议</w:t>
      </w:r>
      <w:r w:rsidR="00C36CB1" w:rsidRPr="00842DE1">
        <w:rPr>
          <w:rFonts w:ascii="宋体" w:eastAsia="宋体" w:hAnsi="宋体" w:cs="宋体"/>
          <w:spacing w:val="15"/>
          <w:kern w:val="0"/>
          <w:szCs w:val="21"/>
        </w:rPr>
        <w:t>时间为：</w:t>
      </w:r>
      <w:r w:rsidR="00C36CB1" w:rsidRPr="00842DE1">
        <w:rPr>
          <w:rFonts w:ascii="宋体" w:eastAsia="宋体" w:hAnsi="宋体" w:cs="宋体" w:hint="eastAsia"/>
          <w:spacing w:val="15"/>
          <w:kern w:val="0"/>
          <w:szCs w:val="21"/>
        </w:rPr>
        <w:t>201</w:t>
      </w:r>
      <w:r w:rsidR="00B276A2" w:rsidRPr="00842DE1">
        <w:rPr>
          <w:rFonts w:ascii="宋体" w:eastAsia="宋体" w:hAnsi="宋体" w:cs="宋体" w:hint="eastAsia"/>
          <w:spacing w:val="15"/>
          <w:kern w:val="0"/>
          <w:szCs w:val="21"/>
        </w:rPr>
        <w:t>9</w:t>
      </w:r>
      <w:r w:rsidR="00C36CB1" w:rsidRPr="00842DE1">
        <w:rPr>
          <w:rFonts w:ascii="宋体" w:eastAsia="宋体" w:hAnsi="宋体" w:cs="宋体" w:hint="eastAsia"/>
          <w:spacing w:val="15"/>
          <w:kern w:val="0"/>
          <w:szCs w:val="21"/>
        </w:rPr>
        <w:t>.5.1-202</w:t>
      </w:r>
      <w:r w:rsidR="00B276A2" w:rsidRPr="00842DE1">
        <w:rPr>
          <w:rFonts w:ascii="宋体" w:eastAsia="宋体" w:hAnsi="宋体" w:cs="宋体" w:hint="eastAsia"/>
          <w:spacing w:val="15"/>
          <w:kern w:val="0"/>
          <w:szCs w:val="21"/>
        </w:rPr>
        <w:t>2</w:t>
      </w:r>
      <w:r w:rsidR="00C36CB1" w:rsidRPr="00842DE1">
        <w:rPr>
          <w:rFonts w:ascii="宋体" w:eastAsia="宋体" w:hAnsi="宋体" w:cs="宋体" w:hint="eastAsia"/>
          <w:spacing w:val="15"/>
          <w:kern w:val="0"/>
          <w:szCs w:val="21"/>
        </w:rPr>
        <w:t>.4.30。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b/>
          <w:spacing w:val="15"/>
          <w:kern w:val="0"/>
          <w:szCs w:val="21"/>
        </w:rPr>
        <w:t>三、申报方式</w:t>
      </w: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1、本指南公开发布。申请人通过“中国上海”门户网站（</w:t>
      </w:r>
      <w:hyperlink r:id="rId7" w:tgtFrame="_blank" w:history="1">
        <w:r w:rsidRPr="00842DE1">
          <w:rPr>
            <w:rFonts w:ascii="宋体" w:eastAsia="宋体" w:hAnsi="宋体" w:cs="宋体" w:hint="eastAsia"/>
            <w:spacing w:val="15"/>
            <w:kern w:val="0"/>
            <w:szCs w:val="21"/>
          </w:rPr>
          <w:t>www.shanghai.gov.cn</w:t>
        </w:r>
      </w:hyperlink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）进入“</w:t>
      </w:r>
      <w:hyperlink r:id="rId8" w:tgtFrame="_blank" w:history="1">
        <w:r w:rsidRPr="00842DE1">
          <w:rPr>
            <w:rFonts w:ascii="宋体" w:eastAsia="宋体" w:hAnsi="宋体" w:cs="宋体" w:hint="eastAsia"/>
            <w:spacing w:val="15"/>
            <w:kern w:val="0"/>
            <w:szCs w:val="21"/>
          </w:rPr>
          <w:t>上海市财政科技投入信息管理平台</w:t>
        </w:r>
      </w:hyperlink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”，网上填报项目可行性方案，并在线打印书面材料，连同附件材料，送交所在</w:t>
      </w:r>
      <w:r w:rsidR="00C36CB1" w:rsidRPr="00842DE1">
        <w:rPr>
          <w:rFonts w:ascii="宋体" w:eastAsia="宋体" w:hAnsi="宋体" w:cs="宋体" w:hint="eastAsia"/>
          <w:spacing w:val="15"/>
          <w:kern w:val="0"/>
          <w:szCs w:val="21"/>
        </w:rPr>
        <w:t>科研处审核，</w:t>
      </w: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非由申报系统在线打印的书面材料，或书面材料与网上填报材料不一致的，不予受理。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</w:t>
      </w:r>
    </w:p>
    <w:p w:rsidR="003A3A26" w:rsidRPr="00842DE1" w:rsidRDefault="006739E1" w:rsidP="003A3A26">
      <w:pPr>
        <w:widowControl/>
        <w:spacing w:line="300" w:lineRule="atLeast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2、项目网上填报起始时间为201</w:t>
      </w:r>
      <w:r w:rsidR="00B276A2" w:rsidRPr="00842DE1">
        <w:rPr>
          <w:rFonts w:ascii="宋体" w:eastAsia="宋体" w:hAnsi="宋体" w:cs="宋体" w:hint="eastAsia"/>
          <w:spacing w:val="15"/>
          <w:kern w:val="0"/>
          <w:szCs w:val="21"/>
        </w:rPr>
        <w:t>8</w:t>
      </w: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年</w:t>
      </w:r>
      <w:r w:rsidR="00B276A2" w:rsidRPr="00842DE1">
        <w:rPr>
          <w:rFonts w:ascii="宋体" w:eastAsia="宋体" w:hAnsi="宋体" w:cs="宋体" w:hint="eastAsia"/>
          <w:spacing w:val="15"/>
          <w:kern w:val="0"/>
          <w:szCs w:val="21"/>
        </w:rPr>
        <w:t>11</w:t>
      </w: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月</w:t>
      </w:r>
      <w:r w:rsidR="00B276A2" w:rsidRPr="00842DE1">
        <w:rPr>
          <w:rFonts w:ascii="宋体" w:eastAsia="宋体" w:hAnsi="宋体" w:cs="宋体" w:hint="eastAsia"/>
          <w:spacing w:val="15"/>
          <w:kern w:val="0"/>
          <w:szCs w:val="21"/>
        </w:rPr>
        <w:t>29</w:t>
      </w: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日9:00，</w:t>
      </w:r>
      <w:r w:rsidR="00C36CB1" w:rsidRPr="00842DE1">
        <w:rPr>
          <w:rFonts w:ascii="宋体" w:eastAsia="宋体" w:hAnsi="宋体" w:cs="宋体" w:hint="eastAsia"/>
          <w:b/>
          <w:spacing w:val="15"/>
          <w:kern w:val="0"/>
          <w:szCs w:val="21"/>
        </w:rPr>
        <w:t>请于</w:t>
      </w:r>
      <w:r w:rsidR="00B276A2" w:rsidRPr="00842DE1">
        <w:rPr>
          <w:rFonts w:ascii="宋体" w:eastAsia="宋体" w:hAnsi="宋体" w:cs="宋体" w:hint="eastAsia"/>
          <w:b/>
          <w:spacing w:val="15"/>
          <w:kern w:val="0"/>
          <w:szCs w:val="21"/>
        </w:rPr>
        <w:t>12</w:t>
      </w:r>
      <w:r w:rsidR="00C36CB1" w:rsidRPr="00842DE1">
        <w:rPr>
          <w:rFonts w:ascii="宋体" w:eastAsia="宋体" w:hAnsi="宋体" w:cs="宋体" w:hint="eastAsia"/>
          <w:b/>
          <w:spacing w:val="15"/>
          <w:kern w:val="0"/>
          <w:szCs w:val="21"/>
        </w:rPr>
        <w:t>月</w:t>
      </w:r>
      <w:r w:rsidR="00B276A2" w:rsidRPr="00842DE1">
        <w:rPr>
          <w:rFonts w:ascii="宋体" w:eastAsia="宋体" w:hAnsi="宋体" w:cs="宋体" w:hint="eastAsia"/>
          <w:b/>
          <w:spacing w:val="15"/>
          <w:kern w:val="0"/>
          <w:szCs w:val="21"/>
        </w:rPr>
        <w:t>13</w:t>
      </w:r>
      <w:r w:rsidR="00C36CB1" w:rsidRPr="00842DE1">
        <w:rPr>
          <w:rFonts w:ascii="宋体" w:eastAsia="宋体" w:hAnsi="宋体" w:cs="宋体" w:hint="eastAsia"/>
          <w:b/>
          <w:spacing w:val="15"/>
          <w:kern w:val="0"/>
          <w:szCs w:val="21"/>
        </w:rPr>
        <w:t>日</w:t>
      </w:r>
      <w:r w:rsidR="00C36CB1" w:rsidRPr="00842DE1">
        <w:rPr>
          <w:rFonts w:ascii="宋体" w:eastAsia="宋体" w:hAnsi="宋体" w:cs="宋体"/>
          <w:b/>
          <w:spacing w:val="15"/>
          <w:kern w:val="0"/>
          <w:szCs w:val="21"/>
        </w:rPr>
        <w:t>前</w:t>
      </w:r>
      <w:r w:rsidR="00C36CB1" w:rsidRPr="00842DE1">
        <w:rPr>
          <w:rFonts w:ascii="宋体" w:eastAsia="宋体" w:hAnsi="宋体" w:cs="宋体"/>
          <w:spacing w:val="15"/>
          <w:kern w:val="0"/>
          <w:szCs w:val="21"/>
        </w:rPr>
        <w:t>，</w:t>
      </w:r>
      <w:r w:rsidR="00C36CB1" w:rsidRPr="00842DE1">
        <w:rPr>
          <w:rFonts w:ascii="宋体" w:eastAsia="宋体" w:hAnsi="宋体" w:cs="宋体" w:hint="eastAsia"/>
          <w:spacing w:val="15"/>
          <w:kern w:val="0"/>
          <w:szCs w:val="21"/>
        </w:rPr>
        <w:t>完成</w:t>
      </w:r>
      <w:r w:rsidR="00C36CB1" w:rsidRPr="00842DE1">
        <w:rPr>
          <w:rFonts w:ascii="宋体" w:eastAsia="宋体" w:hAnsi="宋体" w:cs="宋体"/>
          <w:spacing w:val="15"/>
          <w:kern w:val="0"/>
          <w:szCs w:val="21"/>
        </w:rPr>
        <w:t>网上填报并提交，</w:t>
      </w:r>
      <w:r w:rsidR="00000D22" w:rsidRPr="00842DE1">
        <w:rPr>
          <w:rFonts w:ascii="宋体" w:eastAsia="宋体" w:hAnsi="宋体" w:cs="宋体" w:hint="eastAsia"/>
          <w:spacing w:val="15"/>
          <w:kern w:val="0"/>
          <w:szCs w:val="21"/>
        </w:rPr>
        <w:t>并将</w:t>
      </w:r>
      <w:r w:rsidR="00B3465F" w:rsidRPr="00842DE1">
        <w:rPr>
          <w:rFonts w:ascii="宋体" w:eastAsia="宋体" w:hAnsi="宋体" w:cs="宋体" w:hint="eastAsia"/>
          <w:spacing w:val="15"/>
          <w:kern w:val="0"/>
          <w:szCs w:val="21"/>
        </w:rPr>
        <w:t>纸质可行性</w:t>
      </w:r>
      <w:r w:rsidR="00B3465F" w:rsidRPr="00842DE1">
        <w:rPr>
          <w:rFonts w:ascii="宋体" w:eastAsia="宋体" w:hAnsi="宋体" w:cs="宋体"/>
          <w:spacing w:val="15"/>
          <w:kern w:val="0"/>
          <w:szCs w:val="21"/>
        </w:rPr>
        <w:t>方案</w:t>
      </w:r>
      <w:r w:rsidR="00B3465F" w:rsidRPr="00842DE1">
        <w:rPr>
          <w:rFonts w:ascii="宋体" w:eastAsia="宋体" w:hAnsi="宋体" w:cs="宋体" w:hint="eastAsia"/>
          <w:spacing w:val="15"/>
          <w:kern w:val="0"/>
          <w:szCs w:val="21"/>
        </w:rPr>
        <w:t>（须有</w:t>
      </w:r>
      <w:r w:rsidR="00B3465F" w:rsidRPr="00842DE1">
        <w:rPr>
          <w:rFonts w:ascii="宋体" w:eastAsia="宋体" w:hAnsi="宋体" w:cs="宋体"/>
          <w:spacing w:val="15"/>
          <w:kern w:val="0"/>
          <w:szCs w:val="21"/>
        </w:rPr>
        <w:t>水印</w:t>
      </w:r>
      <w:r w:rsidR="00B3465F" w:rsidRPr="00842DE1">
        <w:rPr>
          <w:rFonts w:ascii="宋体" w:eastAsia="宋体" w:hAnsi="宋体" w:cs="宋体" w:hint="eastAsia"/>
          <w:spacing w:val="15"/>
          <w:kern w:val="0"/>
          <w:szCs w:val="21"/>
        </w:rPr>
        <w:t>）</w:t>
      </w:r>
      <w:r w:rsidR="00B3465F" w:rsidRPr="00842DE1">
        <w:rPr>
          <w:rFonts w:ascii="宋体" w:eastAsia="宋体" w:hAnsi="宋体" w:cs="宋体"/>
          <w:spacing w:val="15"/>
          <w:kern w:val="0"/>
          <w:szCs w:val="21"/>
        </w:rPr>
        <w:t>连同附件材料</w:t>
      </w:r>
      <w:r w:rsidR="00000D22" w:rsidRPr="00842DE1">
        <w:rPr>
          <w:rFonts w:ascii="宋体" w:eastAsia="宋体" w:hAnsi="宋体" w:cs="宋体"/>
          <w:spacing w:val="15"/>
          <w:kern w:val="0"/>
          <w:szCs w:val="21"/>
        </w:rPr>
        <w:t>交送至行政楼</w:t>
      </w:r>
      <w:r w:rsidR="00000D22" w:rsidRPr="00842DE1">
        <w:rPr>
          <w:rFonts w:ascii="宋体" w:eastAsia="宋体" w:hAnsi="宋体" w:cs="宋体" w:hint="eastAsia"/>
          <w:spacing w:val="15"/>
          <w:kern w:val="0"/>
          <w:szCs w:val="21"/>
        </w:rPr>
        <w:t>205室</w:t>
      </w:r>
      <w:r w:rsidR="00000D22" w:rsidRPr="00842DE1">
        <w:rPr>
          <w:rFonts w:ascii="宋体" w:eastAsia="宋体" w:hAnsi="宋体" w:cs="宋体"/>
          <w:spacing w:val="15"/>
          <w:kern w:val="0"/>
          <w:szCs w:val="21"/>
        </w:rPr>
        <w:t>。</w:t>
      </w: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所有</w:t>
      </w:r>
      <w:r w:rsidR="00000D22" w:rsidRPr="00842DE1">
        <w:rPr>
          <w:rFonts w:ascii="宋体" w:eastAsia="宋体" w:hAnsi="宋体" w:cs="宋体" w:hint="eastAsia"/>
          <w:spacing w:val="15"/>
          <w:kern w:val="0"/>
          <w:szCs w:val="21"/>
        </w:rPr>
        <w:t>纸质</w:t>
      </w: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材料采用A4纸双面打印，一式三份，须签字齐全。使用普通纸质材料作封面，不采用胶圈、文件夹等带有</w:t>
      </w:r>
      <w:proofErr w:type="gramStart"/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突出棱边的</w:t>
      </w:r>
      <w:proofErr w:type="gramEnd"/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装订方式。</w:t>
      </w:r>
    </w:p>
    <w:p w:rsidR="006739E1" w:rsidRPr="00842DE1" w:rsidRDefault="00B072CA" w:rsidP="003A3A26">
      <w:pPr>
        <w:widowControl/>
        <w:spacing w:line="300" w:lineRule="atLeast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附件材料</w:t>
      </w:r>
      <w:r w:rsidRPr="00842DE1">
        <w:rPr>
          <w:rFonts w:ascii="宋体" w:eastAsia="宋体" w:hAnsi="宋体" w:cs="宋体"/>
          <w:spacing w:val="15"/>
          <w:kern w:val="0"/>
          <w:szCs w:val="21"/>
        </w:rPr>
        <w:t>中，</w:t>
      </w:r>
      <w:r w:rsidR="003A3A26" w:rsidRPr="00842DE1">
        <w:rPr>
          <w:rFonts w:ascii="宋体" w:eastAsia="宋体" w:hAnsi="宋体" w:cs="宋体" w:hint="eastAsia"/>
          <w:spacing w:val="15"/>
          <w:kern w:val="0"/>
          <w:szCs w:val="21"/>
        </w:rPr>
        <w:t>申请人的合同聘用期应覆盖项目执行期，</w:t>
      </w:r>
      <w:proofErr w:type="gramStart"/>
      <w:r w:rsidR="003A3A26" w:rsidRPr="00842DE1">
        <w:rPr>
          <w:rFonts w:ascii="宋体" w:eastAsia="宋体" w:hAnsi="宋体" w:cs="宋体" w:hint="eastAsia"/>
          <w:spacing w:val="15"/>
          <w:kern w:val="0"/>
          <w:szCs w:val="21"/>
        </w:rPr>
        <w:t>若现有</w:t>
      </w:r>
      <w:proofErr w:type="gramEnd"/>
      <w:r w:rsidR="003A3A26" w:rsidRPr="00842DE1">
        <w:rPr>
          <w:rFonts w:ascii="宋体" w:eastAsia="宋体" w:hAnsi="宋体" w:cs="宋体" w:hint="eastAsia"/>
          <w:spacing w:val="15"/>
          <w:kern w:val="0"/>
          <w:szCs w:val="21"/>
        </w:rPr>
        <w:t>合同无法覆盖项目执行期（201</w:t>
      </w:r>
      <w:r w:rsidR="00A87076" w:rsidRPr="00842DE1">
        <w:rPr>
          <w:rFonts w:ascii="宋体" w:eastAsia="宋体" w:hAnsi="宋体" w:cs="宋体" w:hint="eastAsia"/>
          <w:spacing w:val="15"/>
          <w:kern w:val="0"/>
          <w:szCs w:val="21"/>
        </w:rPr>
        <w:t>9</w:t>
      </w:r>
      <w:r w:rsidR="003A3A26" w:rsidRPr="00842DE1">
        <w:rPr>
          <w:rFonts w:ascii="宋体" w:eastAsia="宋体" w:hAnsi="宋体" w:cs="宋体" w:hint="eastAsia"/>
          <w:spacing w:val="15"/>
          <w:kern w:val="0"/>
          <w:szCs w:val="21"/>
        </w:rPr>
        <w:t>.5.1-202</w:t>
      </w:r>
      <w:r w:rsidR="00A87076" w:rsidRPr="00842DE1">
        <w:rPr>
          <w:rFonts w:ascii="宋体" w:eastAsia="宋体" w:hAnsi="宋体" w:cs="宋体" w:hint="eastAsia"/>
          <w:spacing w:val="15"/>
          <w:kern w:val="0"/>
          <w:szCs w:val="21"/>
        </w:rPr>
        <w:t>2</w:t>
      </w:r>
      <w:r w:rsidR="003A3A26" w:rsidRPr="00842DE1">
        <w:rPr>
          <w:rFonts w:ascii="宋体" w:eastAsia="宋体" w:hAnsi="宋体" w:cs="宋体" w:hint="eastAsia"/>
          <w:spacing w:val="15"/>
          <w:kern w:val="0"/>
          <w:szCs w:val="21"/>
        </w:rPr>
        <w:t>.4.30），应提供依托单位人事部门出具的延聘承诺。</w:t>
      </w:r>
    </w:p>
    <w:p w:rsidR="00957199" w:rsidRPr="00842DE1" w:rsidRDefault="00957199" w:rsidP="003A3A26">
      <w:pPr>
        <w:widowControl/>
        <w:spacing w:line="300" w:lineRule="atLeast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3、网上填报备注：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（1）登陆“中国上海”网站（</w:t>
      </w:r>
      <w:hyperlink r:id="rId9" w:tgtFrame="_blank" w:history="1">
        <w:r w:rsidRPr="00842DE1">
          <w:rPr>
            <w:rFonts w:ascii="宋体" w:eastAsia="宋体" w:hAnsi="宋体" w:cs="宋体" w:hint="eastAsia"/>
            <w:spacing w:val="15"/>
            <w:kern w:val="0"/>
            <w:szCs w:val="21"/>
          </w:rPr>
          <w:t>http://www.shanghai.gov.cn/</w:t>
        </w:r>
      </w:hyperlink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）；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lastRenderedPageBreak/>
        <w:t xml:space="preserve">　　（2）</w:t>
      </w:r>
      <w:proofErr w:type="gramStart"/>
      <w:r w:rsidR="00A87076" w:rsidRPr="00842DE1">
        <w:rPr>
          <w:rFonts w:ascii="宋体" w:eastAsia="宋体" w:hAnsi="宋体" w:cs="宋体" w:hint="eastAsia"/>
          <w:spacing w:val="15"/>
          <w:kern w:val="0"/>
          <w:szCs w:val="21"/>
        </w:rPr>
        <w:t>一网通办</w:t>
      </w:r>
      <w:proofErr w:type="gramEnd"/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—</w:t>
      </w:r>
      <w:r w:rsidR="00A87076" w:rsidRPr="00842DE1">
        <w:rPr>
          <w:rFonts w:ascii="宋体" w:eastAsia="宋体" w:hAnsi="宋体" w:cs="宋体" w:hint="eastAsia"/>
          <w:spacing w:val="15"/>
          <w:kern w:val="0"/>
          <w:szCs w:val="21"/>
        </w:rPr>
        <w:t>利企服务</w:t>
      </w: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—点击“</w:t>
      </w:r>
      <w:hyperlink r:id="rId10" w:tgtFrame="_blank" w:history="1">
        <w:r w:rsidRPr="00842DE1">
          <w:rPr>
            <w:rFonts w:ascii="宋体" w:eastAsia="宋体" w:hAnsi="宋体" w:cs="宋体" w:hint="eastAsia"/>
            <w:spacing w:val="15"/>
            <w:kern w:val="0"/>
            <w:szCs w:val="21"/>
          </w:rPr>
          <w:t>上海市财政科技投入信息管理平台</w:t>
        </w:r>
      </w:hyperlink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”图片链接进入申报页面：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-【账户注册】转入注册页面进行单位注册，然后再进行申报账号注册（单位注册需使用“法人一证通”进行校验）；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-【初次填写】使用申报账号登录系统，转入申报指南页面，点击相应的指南专题后开始申报项目；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-【继续填写】登录已注册申报账号、密码后继续该项目的填报。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（3）有关操作可参阅在线帮助。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b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b/>
          <w:spacing w:val="15"/>
          <w:kern w:val="0"/>
          <w:szCs w:val="21"/>
        </w:rPr>
        <w:t xml:space="preserve">四、其它说明　　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本指南经评审立项的项目承担单位，须在项目验收时一并提交《科技报告》和《科技报告收录证书》。</w:t>
      </w:r>
    </w:p>
    <w:p w:rsidR="006739E1" w:rsidRPr="00842DE1" w:rsidRDefault="006739E1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　　</w:t>
      </w:r>
    </w:p>
    <w:p w:rsidR="00B40E49" w:rsidRPr="00842DE1" w:rsidRDefault="00B40E49" w:rsidP="00B40E49">
      <w:pPr>
        <w:widowControl/>
        <w:spacing w:line="300" w:lineRule="atLeast"/>
        <w:ind w:firstLineChars="150" w:firstLine="36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具体选题、资助</w:t>
      </w:r>
      <w:r w:rsidRPr="00842DE1">
        <w:rPr>
          <w:rFonts w:ascii="宋体" w:eastAsia="宋体" w:hAnsi="宋体" w:cs="宋体"/>
          <w:spacing w:val="15"/>
          <w:kern w:val="0"/>
          <w:szCs w:val="21"/>
        </w:rPr>
        <w:t>的学科方向可参考《</w:t>
      </w: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201</w:t>
      </w:r>
      <w:r w:rsidR="00A87076" w:rsidRPr="00842DE1">
        <w:rPr>
          <w:rFonts w:ascii="宋体" w:eastAsia="宋体" w:hAnsi="宋体" w:cs="宋体" w:hint="eastAsia"/>
          <w:spacing w:val="15"/>
          <w:kern w:val="0"/>
          <w:szCs w:val="21"/>
        </w:rPr>
        <w:t>8</w:t>
      </w: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年度上海市青年科技英才扬帆计划入选人员名单</w:t>
      </w:r>
      <w:r w:rsidRPr="00842DE1">
        <w:rPr>
          <w:rFonts w:ascii="宋体" w:eastAsia="宋体" w:hAnsi="宋体" w:cs="宋体"/>
          <w:spacing w:val="15"/>
          <w:kern w:val="0"/>
          <w:szCs w:val="21"/>
        </w:rPr>
        <w:t>》</w:t>
      </w: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。</w:t>
      </w:r>
    </w:p>
    <w:p w:rsidR="00B40E49" w:rsidRPr="00842DE1" w:rsidRDefault="00B40E49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</w:p>
    <w:p w:rsidR="006739E1" w:rsidRPr="00842DE1" w:rsidRDefault="00D9647E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联系人</w:t>
      </w:r>
      <w:r w:rsidRPr="00842DE1">
        <w:rPr>
          <w:rFonts w:ascii="宋体" w:eastAsia="宋体" w:hAnsi="宋体" w:cs="宋体"/>
          <w:spacing w:val="15"/>
          <w:kern w:val="0"/>
          <w:szCs w:val="21"/>
        </w:rPr>
        <w:t>：</w:t>
      </w:r>
      <w:r w:rsidR="00A87076" w:rsidRPr="00842DE1">
        <w:rPr>
          <w:rFonts w:ascii="宋体" w:eastAsia="宋体" w:hAnsi="宋体" w:cs="宋体" w:hint="eastAsia"/>
          <w:spacing w:val="15"/>
          <w:kern w:val="0"/>
          <w:szCs w:val="21"/>
        </w:rPr>
        <w:t>赵赫</w:t>
      </w: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 xml:space="preserve">   电话</w:t>
      </w:r>
      <w:r w:rsidRPr="00842DE1">
        <w:rPr>
          <w:rFonts w:ascii="宋体" w:eastAsia="宋体" w:hAnsi="宋体" w:cs="宋体"/>
          <w:spacing w:val="15"/>
          <w:kern w:val="0"/>
          <w:szCs w:val="21"/>
        </w:rPr>
        <w:t>：</w:t>
      </w: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65904366   邮箱</w:t>
      </w:r>
      <w:r w:rsidRPr="00842DE1">
        <w:rPr>
          <w:rFonts w:ascii="宋体" w:eastAsia="宋体" w:hAnsi="宋体" w:cs="宋体"/>
          <w:spacing w:val="15"/>
          <w:kern w:val="0"/>
          <w:szCs w:val="21"/>
        </w:rPr>
        <w:t>：</w:t>
      </w:r>
      <w:r w:rsidR="00A87076" w:rsidRPr="00842DE1">
        <w:rPr>
          <w:rFonts w:ascii="宋体" w:eastAsia="宋体" w:hAnsi="宋体" w:cs="宋体" w:hint="eastAsia"/>
          <w:spacing w:val="15"/>
          <w:kern w:val="0"/>
          <w:szCs w:val="21"/>
        </w:rPr>
        <w:t>zhao.he</w:t>
      </w:r>
      <w:r w:rsidRPr="00842DE1">
        <w:rPr>
          <w:rFonts w:ascii="宋体" w:eastAsia="宋体" w:hAnsi="宋体" w:cs="宋体"/>
          <w:spacing w:val="15"/>
          <w:kern w:val="0"/>
          <w:szCs w:val="21"/>
        </w:rPr>
        <w:t>@mail.shufe.edu.cn</w:t>
      </w:r>
    </w:p>
    <w:p w:rsidR="00D9647E" w:rsidRPr="00842DE1" w:rsidRDefault="00D9647E" w:rsidP="006739E1">
      <w:pPr>
        <w:widowControl/>
        <w:spacing w:line="300" w:lineRule="atLeast"/>
        <w:jc w:val="left"/>
        <w:rPr>
          <w:rFonts w:ascii="宋体" w:eastAsia="宋体" w:hAnsi="宋体" w:cs="宋体" w:hint="eastAsia"/>
          <w:spacing w:val="15"/>
          <w:kern w:val="0"/>
          <w:szCs w:val="21"/>
        </w:rPr>
      </w:pPr>
    </w:p>
    <w:p w:rsidR="00A87076" w:rsidRPr="00842DE1" w:rsidRDefault="00A87076" w:rsidP="006739E1">
      <w:pPr>
        <w:widowControl/>
        <w:spacing w:line="300" w:lineRule="atLeast"/>
        <w:jc w:val="left"/>
        <w:rPr>
          <w:rFonts w:ascii="宋体" w:eastAsia="宋体" w:hAnsi="宋体" w:cs="宋体"/>
          <w:spacing w:val="15"/>
          <w:kern w:val="0"/>
          <w:szCs w:val="21"/>
        </w:rPr>
      </w:pPr>
    </w:p>
    <w:p w:rsidR="006739E1" w:rsidRPr="00842DE1" w:rsidRDefault="00D9647E" w:rsidP="006739E1">
      <w:pPr>
        <w:widowControl/>
        <w:spacing w:line="300" w:lineRule="atLeast"/>
        <w:jc w:val="righ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科研处</w:t>
      </w:r>
    </w:p>
    <w:p w:rsidR="006739E1" w:rsidRPr="00842DE1" w:rsidRDefault="006739E1" w:rsidP="006739E1">
      <w:pPr>
        <w:widowControl/>
        <w:spacing w:line="300" w:lineRule="atLeast"/>
        <w:jc w:val="right"/>
        <w:rPr>
          <w:rFonts w:ascii="宋体" w:eastAsia="宋体" w:hAnsi="宋体" w:cs="宋体"/>
          <w:spacing w:val="15"/>
          <w:kern w:val="0"/>
          <w:szCs w:val="21"/>
        </w:rPr>
      </w:pP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201</w:t>
      </w:r>
      <w:r w:rsidR="00A87076" w:rsidRPr="00842DE1">
        <w:rPr>
          <w:rFonts w:ascii="宋体" w:eastAsia="宋体" w:hAnsi="宋体" w:cs="宋体" w:hint="eastAsia"/>
          <w:spacing w:val="15"/>
          <w:kern w:val="0"/>
          <w:szCs w:val="21"/>
        </w:rPr>
        <w:t>8</w:t>
      </w: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年</w:t>
      </w:r>
      <w:r w:rsidR="00A87076" w:rsidRPr="00842DE1">
        <w:rPr>
          <w:rFonts w:ascii="宋体" w:eastAsia="宋体" w:hAnsi="宋体" w:cs="宋体" w:hint="eastAsia"/>
          <w:spacing w:val="15"/>
          <w:kern w:val="0"/>
          <w:szCs w:val="21"/>
        </w:rPr>
        <w:t>11</w:t>
      </w: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月</w:t>
      </w:r>
      <w:r w:rsidR="00A87076" w:rsidRPr="00842DE1">
        <w:rPr>
          <w:rFonts w:ascii="宋体" w:eastAsia="宋体" w:hAnsi="宋体" w:cs="宋体" w:hint="eastAsia"/>
          <w:spacing w:val="15"/>
          <w:kern w:val="0"/>
          <w:szCs w:val="21"/>
        </w:rPr>
        <w:t>22</w:t>
      </w:r>
      <w:r w:rsidRPr="00842DE1">
        <w:rPr>
          <w:rFonts w:ascii="宋体" w:eastAsia="宋体" w:hAnsi="宋体" w:cs="宋体" w:hint="eastAsia"/>
          <w:spacing w:val="15"/>
          <w:kern w:val="0"/>
          <w:szCs w:val="21"/>
        </w:rPr>
        <w:t>日</w:t>
      </w:r>
    </w:p>
    <w:p w:rsidR="006739E1" w:rsidRPr="00842DE1" w:rsidRDefault="006739E1"/>
    <w:p w:rsidR="006739E1" w:rsidRPr="00842DE1" w:rsidRDefault="006739E1"/>
    <w:p w:rsidR="006739E1" w:rsidRPr="00842DE1" w:rsidRDefault="006739E1"/>
    <w:sectPr w:rsidR="006739E1" w:rsidRPr="00842DE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54" w:rsidRDefault="00081E54" w:rsidP="006739E1">
      <w:r>
        <w:separator/>
      </w:r>
    </w:p>
  </w:endnote>
  <w:endnote w:type="continuationSeparator" w:id="0">
    <w:p w:rsidR="00081E54" w:rsidRDefault="00081E54" w:rsidP="006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258235"/>
      <w:docPartObj>
        <w:docPartGallery w:val="Page Numbers (Bottom of Page)"/>
        <w:docPartUnique/>
      </w:docPartObj>
    </w:sdtPr>
    <w:sdtContent>
      <w:p w:rsidR="00842DE1" w:rsidRDefault="00842D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42DE1">
          <w:rPr>
            <w:noProof/>
            <w:lang w:val="zh-CN"/>
          </w:rPr>
          <w:t>1</w:t>
        </w:r>
        <w:r>
          <w:fldChar w:fldCharType="end"/>
        </w:r>
      </w:p>
    </w:sdtContent>
  </w:sdt>
  <w:p w:rsidR="00842DE1" w:rsidRDefault="00842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54" w:rsidRDefault="00081E54" w:rsidP="006739E1">
      <w:r>
        <w:separator/>
      </w:r>
    </w:p>
  </w:footnote>
  <w:footnote w:type="continuationSeparator" w:id="0">
    <w:p w:rsidR="00081E54" w:rsidRDefault="00081E54" w:rsidP="00673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39"/>
    <w:rsid w:val="00000D22"/>
    <w:rsid w:val="00081E54"/>
    <w:rsid w:val="001E3FE1"/>
    <w:rsid w:val="00255E54"/>
    <w:rsid w:val="003A3A26"/>
    <w:rsid w:val="005961F9"/>
    <w:rsid w:val="006739E1"/>
    <w:rsid w:val="00837937"/>
    <w:rsid w:val="00842DE1"/>
    <w:rsid w:val="008E7EDC"/>
    <w:rsid w:val="00957199"/>
    <w:rsid w:val="00A21FB1"/>
    <w:rsid w:val="00A86996"/>
    <w:rsid w:val="00A87076"/>
    <w:rsid w:val="00B072CA"/>
    <w:rsid w:val="00B276A2"/>
    <w:rsid w:val="00B3465F"/>
    <w:rsid w:val="00B40E49"/>
    <w:rsid w:val="00B41ED1"/>
    <w:rsid w:val="00C36CB1"/>
    <w:rsid w:val="00D07F17"/>
    <w:rsid w:val="00D9647E"/>
    <w:rsid w:val="00ED04D0"/>
    <w:rsid w:val="00EF633B"/>
    <w:rsid w:val="00FB6839"/>
    <w:rsid w:val="00F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9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9E1"/>
    <w:rPr>
      <w:sz w:val="18"/>
      <w:szCs w:val="18"/>
    </w:rPr>
  </w:style>
  <w:style w:type="character" w:styleId="a5">
    <w:name w:val="Hyperlink"/>
    <w:basedOn w:val="a0"/>
    <w:uiPriority w:val="99"/>
    <w:unhideWhenUsed/>
    <w:rsid w:val="00673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9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9E1"/>
    <w:rPr>
      <w:sz w:val="18"/>
      <w:szCs w:val="18"/>
    </w:rPr>
  </w:style>
  <w:style w:type="character" w:styleId="a5">
    <w:name w:val="Hyperlink"/>
    <w:basedOn w:val="a0"/>
    <w:uiPriority w:val="99"/>
    <w:unhideWhenUsed/>
    <w:rsid w:val="00673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kj.shic.gov.cn/czkj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anghai.gov.c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zkj.shic.gov.cn/czkj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nghai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刘月波</dc:creator>
  <cp:keywords/>
  <dc:description/>
  <cp:lastModifiedBy>赵赫</cp:lastModifiedBy>
  <cp:revision>16</cp:revision>
  <dcterms:created xsi:type="dcterms:W3CDTF">2017-10-25T06:29:00Z</dcterms:created>
  <dcterms:modified xsi:type="dcterms:W3CDTF">2018-11-22T02:36:00Z</dcterms:modified>
</cp:coreProperties>
</file>